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2CCEAED7" w:rsidR="000F7EE2" w:rsidRPr="00C13EA2" w:rsidRDefault="006E411D">
      <w:pPr>
        <w:jc w:val="center"/>
        <w:rPr>
          <w:b/>
        </w:rPr>
      </w:pPr>
      <w:r w:rsidRPr="00C13EA2">
        <w:rPr>
          <w:b/>
        </w:rPr>
        <w:t xml:space="preserve">RANGOS SUTARTIS Nr. </w:t>
      </w:r>
      <w:r w:rsidR="00AE4C84" w:rsidRPr="00C13EA2">
        <w:rPr>
          <w:b/>
        </w:rPr>
        <w:t>03S-</w:t>
      </w:r>
    </w:p>
    <w:p w14:paraId="6AA2572C" w14:textId="77777777" w:rsidR="000F7EE2" w:rsidRPr="00C13EA2" w:rsidRDefault="000F7EE2">
      <w:pPr>
        <w:jc w:val="center"/>
        <w:rPr>
          <w:b/>
        </w:rPr>
      </w:pPr>
    </w:p>
    <w:p w14:paraId="70F72758" w14:textId="400A537E" w:rsidR="000F7EE2" w:rsidRPr="00C13EA2" w:rsidRDefault="000F7EE2">
      <w:pPr>
        <w:jc w:val="center"/>
      </w:pPr>
      <w:r w:rsidRPr="00C13EA2">
        <w:t>20</w:t>
      </w:r>
      <w:r w:rsidR="00144D3C" w:rsidRPr="00C13EA2">
        <w:t>2</w:t>
      </w:r>
      <w:r w:rsidR="000F21E2">
        <w:t>6</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645E2AF4"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45681" w:rsidRPr="00C13EA2">
        <w:t>ė</w:t>
      </w:r>
      <w:r w:rsidRPr="00C13EA2">
        <w:t xml:space="preserve">s </w:t>
      </w:r>
      <w:r w:rsidR="00745681" w:rsidRPr="00C13EA2">
        <w:t>Jekaterinos Goličenko</w:t>
      </w:r>
      <w:r w:rsidR="004B481E" w:rsidRPr="00C13EA2">
        <w:t>,</w:t>
      </w:r>
      <w:r w:rsidRPr="00C13EA2">
        <w:t xml:space="preserve"> veikiančio</w:t>
      </w:r>
      <w:r w:rsidR="00745681" w:rsidRPr="00C13EA2">
        <w:t>s</w:t>
      </w:r>
      <w:r w:rsidRPr="00C13EA2">
        <w:t xml:space="preserve"> pagal administracijos nuostatus (toliau –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40FC1A20"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915436">
        <w:rPr>
          <w:b/>
          <w:bCs/>
          <w:iCs/>
        </w:rPr>
        <w:t xml:space="preserve">Elektrėnų </w:t>
      </w:r>
      <w:r w:rsidR="00C86E08">
        <w:rPr>
          <w:b/>
          <w:bCs/>
          <w:iCs/>
        </w:rPr>
        <w:t xml:space="preserve">„Versmės“ gimnazijos teritorijos </w:t>
      </w:r>
      <w:r w:rsidR="00C362F2">
        <w:rPr>
          <w:b/>
          <w:bCs/>
          <w:iCs/>
        </w:rPr>
        <w:t>prie pagrindinio įėjimo</w:t>
      </w:r>
      <w:r w:rsidR="00610C66">
        <w:rPr>
          <w:b/>
          <w:bCs/>
          <w:iCs/>
        </w:rPr>
        <w:t xml:space="preserve"> dangų sutvarkymo darbai</w:t>
      </w:r>
      <w:r w:rsidR="00482ED7">
        <w:rPr>
          <w:b/>
          <w:bCs/>
          <w:iCs/>
        </w:rPr>
        <w:t xml:space="preserve"> </w:t>
      </w:r>
      <w:r w:rsidR="00FB29EB" w:rsidRPr="00C13EA2">
        <w:rPr>
          <w:iCs/>
        </w:rPr>
        <w:t xml:space="preserve">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Pr="00C13EA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07E3A496" w14:textId="16733531" w:rsidR="004B5EA7" w:rsidRPr="00C13EA2" w:rsidRDefault="004B5EA7" w:rsidP="004B5EA7">
      <w:pPr>
        <w:shd w:val="clear" w:color="auto" w:fill="FFFFFF"/>
        <w:tabs>
          <w:tab w:val="left" w:pos="360"/>
        </w:tabs>
        <w:ind w:left="14" w:firstLine="670"/>
        <w:jc w:val="both"/>
      </w:pPr>
      <w:r w:rsidRPr="00C13EA2">
        <w:t>2</w:t>
      </w:r>
      <w:r w:rsidR="00D852AF" w:rsidRPr="00C13EA2">
        <w:t>.1.</w:t>
      </w:r>
      <w:r w:rsidR="00F13315">
        <w:t>7</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62341DA3"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ED3224">
        <w:t>8</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4FFCEEB0" w:rsidR="00C411A0" w:rsidRPr="00C13EA2" w:rsidRDefault="00C411A0" w:rsidP="00C411A0">
      <w:pPr>
        <w:shd w:val="clear" w:color="auto" w:fill="FFFFFF"/>
        <w:tabs>
          <w:tab w:val="left" w:pos="360"/>
        </w:tabs>
        <w:ind w:left="14" w:firstLine="670"/>
        <w:jc w:val="both"/>
      </w:pPr>
      <w:r w:rsidRPr="00C13EA2">
        <w:rPr>
          <w:rFonts w:eastAsia="Arial"/>
          <w:shd w:val="clear" w:color="auto" w:fill="FFFFFF"/>
        </w:rPr>
        <w:t>2.1.</w:t>
      </w:r>
      <w:r w:rsidR="00ED3224">
        <w:rPr>
          <w:rFonts w:eastAsia="Arial"/>
          <w:shd w:val="clear" w:color="auto" w:fill="FFFFFF"/>
        </w:rPr>
        <w:t>9</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2CBD2C4F" w14:textId="1F5A7ECB" w:rsidR="000F7EE2" w:rsidRPr="00C13EA2" w:rsidRDefault="000F7EE2" w:rsidP="0058564D">
      <w:pPr>
        <w:shd w:val="clear" w:color="auto" w:fill="FFFFFF"/>
        <w:tabs>
          <w:tab w:val="left" w:pos="293"/>
        </w:tabs>
        <w:ind w:left="5" w:firstLine="736"/>
        <w:jc w:val="both"/>
      </w:pPr>
      <w:r w:rsidRPr="00C13EA2">
        <w:rPr>
          <w:iCs/>
        </w:rPr>
        <w:t>2.</w:t>
      </w:r>
      <w:r w:rsidR="005E0A5F" w:rsidRPr="00C13EA2">
        <w:rPr>
          <w:iCs/>
        </w:rPr>
        <w:t>2</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lastRenderedPageBreak/>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w:t>
      </w:r>
      <w:r w:rsidRPr="00C13EA2">
        <w:lastRenderedPageBreak/>
        <w:t xml:space="preserve">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w:t>
      </w:r>
      <w:proofErr w:type="spellStart"/>
      <w:r w:rsidRPr="00C13EA2">
        <w:t>is</w:t>
      </w:r>
      <w:proofErr w:type="spellEnd"/>
      <w:r w:rsidRPr="00C13EA2">
        <w:t>)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Pr="00C13EA2"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0E835C4A"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 xml:space="preserve">bet jos terminas negali būti ilgesnis kaip </w:t>
      </w:r>
      <w:r w:rsidRPr="00C13EA2">
        <w:rPr>
          <w:bCs/>
        </w:rPr>
        <w:t xml:space="preserve"> </w:t>
      </w:r>
      <w:r w:rsidR="00850661">
        <w:rPr>
          <w:bCs/>
        </w:rPr>
        <w:t>5</w:t>
      </w:r>
      <w:r w:rsidRPr="00C13EA2">
        <w:t xml:space="preserve"> mėnesiai.</w:t>
      </w:r>
    </w:p>
    <w:p w14:paraId="7F7FE97B" w14:textId="1469C6AC"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B0845" w:rsidRPr="00C13EA2">
        <w:rPr>
          <w:iCs/>
        </w:rPr>
        <w:t>D</w:t>
      </w:r>
      <w:r w:rsidR="00BD53D9" w:rsidRPr="00C13EA2">
        <w:rPr>
          <w:iCs/>
        </w:rPr>
        <w:t xml:space="preserve">arbus reikia atlikti per </w:t>
      </w:r>
      <w:r w:rsidR="003A31BF">
        <w:rPr>
          <w:iCs/>
        </w:rPr>
        <w:t>53 kalendorines dienas, nuo 2026-07-01 iki 2026-08-22</w:t>
      </w:r>
      <w:r w:rsidR="001F590A" w:rsidRPr="00C13EA2">
        <w:rPr>
          <w:lang w:eastAsia="lt-LT"/>
        </w:rPr>
        <w:t>.</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48FC4FB9" w:rsidR="00444932" w:rsidRPr="00C13EA2" w:rsidRDefault="00444932" w:rsidP="00FE5DF4">
      <w:pPr>
        <w:tabs>
          <w:tab w:val="right" w:pos="8364"/>
        </w:tabs>
        <w:spacing w:line="100" w:lineRule="atLeast"/>
        <w:jc w:val="both"/>
      </w:pPr>
      <w:r w:rsidRPr="00C13EA2">
        <w:tab/>
      </w:r>
      <w:r w:rsidR="00CC34D8">
        <w:t xml:space="preserve">               </w:t>
      </w:r>
      <w:r w:rsidRPr="00C13EA2">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7979338C" w:rsidR="00FE5DF4" w:rsidRPr="00C13EA2" w:rsidRDefault="00CC34D8" w:rsidP="00FE5DF4">
      <w:pPr>
        <w:tabs>
          <w:tab w:val="right" w:pos="8364"/>
        </w:tabs>
        <w:spacing w:line="100" w:lineRule="atLeast"/>
        <w:jc w:val="both"/>
      </w:pPr>
      <w:r>
        <w:t xml:space="preserve">              </w:t>
      </w:r>
      <w:r w:rsidR="00444932" w:rsidRPr="00C13EA2">
        <w:t xml:space="preserve">7.2. </w:t>
      </w:r>
      <w:r w:rsidR="00FE5DF4" w:rsidRPr="00C13EA2">
        <w:t>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48E1CE90" w:rsidR="00FE5DF4" w:rsidRPr="00C13EA2" w:rsidRDefault="00CC34D8" w:rsidP="004B225B">
      <w:pPr>
        <w:tabs>
          <w:tab w:val="right" w:pos="8364"/>
        </w:tabs>
        <w:spacing w:line="100" w:lineRule="atLeast"/>
        <w:jc w:val="both"/>
      </w:pPr>
      <w:r>
        <w:t xml:space="preserve">             </w:t>
      </w:r>
      <w:r w:rsidR="004B225B"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90B3F0F" w:rsidR="00FE5DF4" w:rsidRPr="00C13EA2" w:rsidRDefault="00CC34D8" w:rsidP="004B225B">
      <w:pPr>
        <w:tabs>
          <w:tab w:val="right" w:pos="8364"/>
        </w:tabs>
        <w:spacing w:line="100" w:lineRule="atLeast"/>
        <w:jc w:val="both"/>
      </w:pPr>
      <w:r>
        <w:lastRenderedPageBreak/>
        <w:t xml:space="preserve">          </w:t>
      </w:r>
      <w:r w:rsidR="004B225B"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13066304" w:rsidR="00FE5DF4" w:rsidRPr="00C13EA2" w:rsidRDefault="00CC34D8" w:rsidP="00FE5DF4">
      <w:pPr>
        <w:tabs>
          <w:tab w:val="right" w:pos="-2410"/>
        </w:tabs>
        <w:spacing w:line="100" w:lineRule="atLeast"/>
        <w:jc w:val="both"/>
      </w:pPr>
      <w:r>
        <w:t xml:space="preserve">        </w:t>
      </w:r>
      <w:r w:rsidR="00BD3B6A" w:rsidRPr="00C13EA2">
        <w:t>7</w:t>
      </w:r>
      <w:r w:rsidR="00FE5DF4" w:rsidRPr="00C13EA2">
        <w:t xml:space="preserve">.5. Užsakovas privalo pareikšti pretenziją Rangovui dėl esminių darbų trūkumų per penkias darbo dienas nuo jų nustatymo dienos. </w:t>
      </w:r>
    </w:p>
    <w:p w14:paraId="4FEDB1A4" w14:textId="47CCF200" w:rsidR="00FE5DF4" w:rsidRPr="00C13EA2" w:rsidRDefault="00CC34D8" w:rsidP="00FE5DF4">
      <w:pPr>
        <w:shd w:val="clear" w:color="auto" w:fill="FFFFFF"/>
        <w:spacing w:line="100" w:lineRule="atLeast"/>
        <w:jc w:val="both"/>
      </w:pPr>
      <w:r>
        <w:t xml:space="preserve">        </w:t>
      </w:r>
      <w:r w:rsidR="00BD3B6A" w:rsidRPr="00C13EA2">
        <w:t>7</w:t>
      </w:r>
      <w:r w:rsidR="00FE5DF4" w:rsidRPr="00C13EA2">
        <w:t xml:space="preserve">.6. Garantiniu laikotarpiu Užsakovui priėmus objekto trūkumų pašalinimo darbus ir pasirašius priėmimo aktą, Rangovas jiems suteikia garantiją pagal Sutarties </w:t>
      </w:r>
      <w:r w:rsidR="00BD3B6A" w:rsidRPr="00C13EA2">
        <w:t>7</w:t>
      </w:r>
      <w:r w:rsidR="00FE5DF4" w:rsidRPr="00C13EA2">
        <w:t>.1. punktą, kurios pradžia skaičiuojama nuo darbų rezultato perdavimo akto pasirašymo dienos.</w:t>
      </w:r>
    </w:p>
    <w:p w14:paraId="113D7739" w14:textId="77777777" w:rsidR="000A513E" w:rsidRDefault="000A513E" w:rsidP="00E70DA6">
      <w:pPr>
        <w:widowControl w:val="0"/>
        <w:shd w:val="clear" w:color="auto" w:fill="FFFFFF"/>
        <w:tabs>
          <w:tab w:val="left" w:pos="350"/>
        </w:tabs>
        <w:autoSpaceDE w:val="0"/>
        <w:jc w:val="both"/>
        <w:rPr>
          <w:iCs/>
          <w:strike/>
        </w:rPr>
      </w:pPr>
    </w:p>
    <w:p w14:paraId="360F1BDC" w14:textId="5375F5C6" w:rsidR="00A768BD" w:rsidRPr="00D872B7" w:rsidRDefault="005F4B2F" w:rsidP="00055D12">
      <w:pPr>
        <w:pStyle w:val="Sraopastraipa"/>
        <w:widowControl w:val="0"/>
        <w:numPr>
          <w:ilvl w:val="0"/>
          <w:numId w:val="4"/>
        </w:numPr>
        <w:shd w:val="clear" w:color="auto" w:fill="FFFFFF"/>
        <w:tabs>
          <w:tab w:val="left" w:pos="350"/>
        </w:tabs>
        <w:autoSpaceDE w:val="0"/>
        <w:jc w:val="center"/>
        <w:rPr>
          <w:b/>
          <w:bCs/>
          <w:iCs/>
        </w:rPr>
      </w:pPr>
      <w:r w:rsidRPr="005F4B2F">
        <w:rPr>
          <w:b/>
          <w:bCs/>
          <w:iCs/>
        </w:rPr>
        <w:t xml:space="preserve">MINIMALŪS APLINKOS APSAUGOS KRITERIJAI STATYBINĖMS </w:t>
      </w:r>
      <w:r w:rsidRPr="00D872B7">
        <w:rPr>
          <w:b/>
          <w:bCs/>
          <w:iCs/>
        </w:rPr>
        <w:t>MEDŽIAGOMS</w:t>
      </w:r>
    </w:p>
    <w:p w14:paraId="747514EC" w14:textId="77777777" w:rsidR="0028329B" w:rsidRPr="00D872B7" w:rsidRDefault="0028329B" w:rsidP="0028329B">
      <w:pPr>
        <w:pStyle w:val="Sraopastraipa"/>
        <w:widowControl w:val="0"/>
        <w:shd w:val="clear" w:color="auto" w:fill="FFFFFF"/>
        <w:tabs>
          <w:tab w:val="left" w:pos="350"/>
        </w:tabs>
        <w:autoSpaceDE w:val="0"/>
        <w:ind w:left="1080"/>
        <w:rPr>
          <w:b/>
          <w:bCs/>
          <w:iCs/>
        </w:rPr>
      </w:pPr>
    </w:p>
    <w:p w14:paraId="7CAC8F39" w14:textId="6324F9C3" w:rsidR="00A768BD" w:rsidRPr="002A03AC" w:rsidRDefault="0028329B" w:rsidP="0028329B">
      <w:pPr>
        <w:widowControl w:val="0"/>
        <w:shd w:val="clear" w:color="auto" w:fill="FFFFFF"/>
        <w:tabs>
          <w:tab w:val="left" w:pos="350"/>
        </w:tabs>
        <w:autoSpaceDE w:val="0"/>
        <w:jc w:val="both"/>
        <w:rPr>
          <w:iCs/>
        </w:rPr>
      </w:pPr>
      <w:r w:rsidRPr="00D872B7">
        <w:rPr>
          <w:spacing w:val="-4"/>
          <w:lang w:eastAsia="lt-LT"/>
        </w:rPr>
        <w:tab/>
        <w:t xml:space="preserve">8.1. </w:t>
      </w:r>
      <w:r w:rsidR="00133C6B" w:rsidRPr="00D872B7">
        <w:t>Atliekamas žaliasis pirkimas.</w:t>
      </w:r>
      <w:r w:rsidR="00133C6B" w:rsidRPr="00D872B7">
        <w:rPr>
          <w:b/>
          <w:bCs/>
        </w:rPr>
        <w:t xml:space="preserve"> </w:t>
      </w:r>
      <w:r w:rsidR="00133C6B" w:rsidRPr="00D872B7">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4.1. p.</w:t>
      </w:r>
      <w:r w:rsidR="00133C6B" w:rsidRPr="00D872B7">
        <w:t xml:space="preserve"> </w:t>
      </w:r>
      <w:r w:rsidR="00A768BD" w:rsidRPr="00D872B7">
        <w:rPr>
          <w:iCs/>
        </w:rPr>
        <w:t>Tiekėjas privalo užtikrinti, kad visos naudojamos statybos medžiagos atitiktų Lietuvos Respublikos aplinkos ministro 2011 m. birželio 28 d. įsakymu Nr. D1-508 patvirtinto Aplinkos apsaugos kriterijų taikymo, vykdant žaliuosius pirkimus, tvarkos aprašo XIII skyriaus „Statybos medžiagos“ nustatytus minimalius</w:t>
      </w:r>
      <w:r w:rsidR="00A768BD" w:rsidRPr="002A03AC">
        <w:rPr>
          <w:iCs/>
        </w:rPr>
        <w:t xml:space="preserve"> aplinkos apsaugos kriterijus.</w:t>
      </w:r>
    </w:p>
    <w:p w14:paraId="02FF88C7" w14:textId="1206D346" w:rsidR="00A768BD" w:rsidRPr="002A03AC" w:rsidRDefault="00CC34D8" w:rsidP="00A768BD">
      <w:pPr>
        <w:widowControl w:val="0"/>
        <w:shd w:val="clear" w:color="auto" w:fill="FFFFFF"/>
        <w:tabs>
          <w:tab w:val="left" w:pos="350"/>
        </w:tabs>
        <w:autoSpaceDE w:val="0"/>
        <w:jc w:val="both"/>
        <w:rPr>
          <w:iCs/>
        </w:rPr>
      </w:pPr>
      <w:r w:rsidRPr="002A03AC">
        <w:rPr>
          <w:iCs/>
        </w:rPr>
        <w:tab/>
      </w:r>
      <w:r w:rsidR="009C2134" w:rsidRPr="002A03AC">
        <w:rPr>
          <w:iCs/>
        </w:rPr>
        <w:t>8</w:t>
      </w:r>
      <w:r w:rsidR="00A768BD" w:rsidRPr="002A03AC">
        <w:rPr>
          <w:iCs/>
        </w:rPr>
        <w:t>.2.  Reikalavimai dažams ir lakams. Naudojami dažai ir lakai (įskaitant gruntinius bei atbaigiamojo sluoksnio dažus) turi atitikti šiuos minimalius reikalavimus:</w:t>
      </w:r>
    </w:p>
    <w:p w14:paraId="202EF291" w14:textId="41F63E1C" w:rsidR="00A768BD" w:rsidRPr="002A03AC" w:rsidRDefault="00045904" w:rsidP="00A768BD">
      <w:pPr>
        <w:widowControl w:val="0"/>
        <w:shd w:val="clear" w:color="auto" w:fill="FFFFFF"/>
        <w:tabs>
          <w:tab w:val="left" w:pos="350"/>
        </w:tabs>
        <w:autoSpaceDE w:val="0"/>
        <w:jc w:val="both"/>
        <w:rPr>
          <w:iCs/>
        </w:rPr>
      </w:pPr>
      <w:r w:rsidRPr="002A03AC">
        <w:rPr>
          <w:iCs/>
        </w:rPr>
        <w:tab/>
      </w:r>
      <w:r w:rsidR="00A768BD" w:rsidRPr="002A03AC">
        <w:rPr>
          <w:iCs/>
        </w:rPr>
        <w:t>a)  LOC (lakiųjų organinių junginių) kiekis produkte neturi viršyti direktyvos 2004/42/EB II priede nustatytų ribinių verčių – vidaus sienos ir lubos (matinis): 30 g/l; vidaus sienos ir lubos (blizgus): 100 g/l; lauko sienos (mineralinis pagrindas): 40 g/l; lauko apdailos medžiagos: 90 g/l.</w:t>
      </w:r>
    </w:p>
    <w:p w14:paraId="441C67F7" w14:textId="77777777" w:rsidR="00A768BD" w:rsidRPr="002A03AC" w:rsidRDefault="00A768BD" w:rsidP="00A768BD">
      <w:pPr>
        <w:widowControl w:val="0"/>
        <w:shd w:val="clear" w:color="auto" w:fill="FFFFFF"/>
        <w:tabs>
          <w:tab w:val="left" w:pos="350"/>
        </w:tabs>
        <w:autoSpaceDE w:val="0"/>
        <w:jc w:val="both"/>
        <w:rPr>
          <w:iCs/>
        </w:rPr>
      </w:pPr>
      <w:r w:rsidRPr="002A03AC">
        <w:rPr>
          <w:iCs/>
        </w:rPr>
        <w:t>b)  Produkte neturi būti naudojami Reglamento (EB) Nr. 1272/2008 (CLP) 1 arba 2 kategorijos kancerogeniniai, mutageniniai ar reprodukcijai toksiški (CMR) junginiai, kurių koncentracija viršija 0,01 %.</w:t>
      </w:r>
    </w:p>
    <w:p w14:paraId="24C094D0" w14:textId="1EB98247" w:rsidR="00A768BD" w:rsidRDefault="00045904" w:rsidP="00A768BD">
      <w:pPr>
        <w:widowControl w:val="0"/>
        <w:shd w:val="clear" w:color="auto" w:fill="FFFFFF"/>
        <w:tabs>
          <w:tab w:val="left" w:pos="350"/>
        </w:tabs>
        <w:autoSpaceDE w:val="0"/>
        <w:jc w:val="both"/>
        <w:rPr>
          <w:iCs/>
        </w:rPr>
      </w:pPr>
      <w:r w:rsidRPr="002A03AC">
        <w:rPr>
          <w:iCs/>
        </w:rPr>
        <w:tab/>
      </w:r>
      <w:r w:rsidR="00A768BD" w:rsidRPr="002A03AC">
        <w:rPr>
          <w:iCs/>
        </w:rPr>
        <w:t>c)  Produktas neturi būti klasifikuojamas kaip pavojingas aplinkai pagal Reglamentą (EB) Nr. 1272/2008.</w:t>
      </w:r>
    </w:p>
    <w:p w14:paraId="088E65A6" w14:textId="77777777" w:rsidR="00461AEF" w:rsidRDefault="00461AEF" w:rsidP="00A768BD">
      <w:pPr>
        <w:widowControl w:val="0"/>
        <w:shd w:val="clear" w:color="auto" w:fill="FFFFFF"/>
        <w:tabs>
          <w:tab w:val="left" w:pos="350"/>
        </w:tabs>
        <w:autoSpaceDE w:val="0"/>
        <w:jc w:val="both"/>
        <w:rPr>
          <w:iCs/>
        </w:rPr>
      </w:pPr>
    </w:p>
    <w:p w14:paraId="74CE064F" w14:textId="62BF5B7E" w:rsidR="00E70DA6" w:rsidRPr="005F4B2F" w:rsidRDefault="000F7EE2" w:rsidP="005F4B2F">
      <w:pPr>
        <w:pStyle w:val="Sraopastraipa"/>
        <w:widowControl w:val="0"/>
        <w:numPr>
          <w:ilvl w:val="0"/>
          <w:numId w:val="4"/>
        </w:numPr>
        <w:shd w:val="clear" w:color="auto" w:fill="FFFFFF"/>
        <w:tabs>
          <w:tab w:val="left" w:pos="350"/>
        </w:tabs>
        <w:autoSpaceDE w:val="0"/>
        <w:spacing w:before="120" w:after="120"/>
        <w:jc w:val="center"/>
        <w:rPr>
          <w:b/>
          <w:bCs/>
        </w:rPr>
      </w:pPr>
      <w:r w:rsidRPr="005F4B2F">
        <w:rPr>
          <w:b/>
          <w:bCs/>
        </w:rPr>
        <w:t>KITOS SUTARTIES SĄLYGOS</w:t>
      </w:r>
    </w:p>
    <w:p w14:paraId="673E8C5F" w14:textId="6F4F518F"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7275A185" w:rsidR="00114932" w:rsidRPr="00C13EA2" w:rsidRDefault="006F4400">
      <w:pPr>
        <w:widowControl w:val="0"/>
        <w:shd w:val="clear" w:color="auto" w:fill="FFFFFF"/>
        <w:tabs>
          <w:tab w:val="left" w:pos="350"/>
        </w:tabs>
        <w:autoSpaceDE w:val="0"/>
        <w:ind w:left="10" w:firstLine="674"/>
        <w:jc w:val="both"/>
        <w:rPr>
          <w:iCs/>
        </w:rPr>
      </w:pPr>
      <w:r>
        <w:rPr>
          <w:iCs/>
        </w:rPr>
        <w:t>9</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77777777" w:rsidR="00114932" w:rsidRPr="00C13EA2" w:rsidRDefault="00114932" w:rsidP="003D5ADE">
            <w:pPr>
              <w:spacing w:line="276" w:lineRule="auto"/>
              <w:jc w:val="both"/>
              <w:rPr>
                <w:b/>
              </w:rPr>
            </w:pPr>
            <w:r w:rsidRPr="00C13EA2">
              <w:rPr>
                <w:b/>
              </w:rPr>
              <w:t>Tiekėjo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653A9799" w:rsidR="002B0845" w:rsidRPr="00C13EA2" w:rsidRDefault="000319D1" w:rsidP="002B0845">
            <w:pPr>
              <w:spacing w:line="276" w:lineRule="auto"/>
              <w:jc w:val="both"/>
            </w:pPr>
            <w:r>
              <w:t>Aurimas Gudelis</w:t>
            </w: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42D82D3F" w:rsidR="002B0845" w:rsidRPr="00C13EA2" w:rsidRDefault="002B0845" w:rsidP="002B0845">
            <w:pPr>
              <w:spacing w:line="276" w:lineRule="auto"/>
              <w:jc w:val="both"/>
            </w:pPr>
            <w:proofErr w:type="spellStart"/>
            <w:r w:rsidRPr="00C13EA2">
              <w:t>Rungos</w:t>
            </w:r>
            <w:proofErr w:type="spellEnd"/>
            <w:r w:rsidRPr="00C13EA2">
              <w:t xml:space="preserve"> g. 5, Elektrėnai</w:t>
            </w: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7A7D627E" w:rsidR="002B0845" w:rsidRPr="00C13EA2" w:rsidRDefault="00D4008E" w:rsidP="002B0845">
            <w:pPr>
              <w:spacing w:line="276" w:lineRule="auto"/>
              <w:jc w:val="both"/>
            </w:pPr>
            <w:r w:rsidRPr="00D4008E">
              <w:t>(+370 528) 58 048</w:t>
            </w: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29CB9048" w:rsidR="002B0845" w:rsidRPr="00C13EA2" w:rsidRDefault="00F20B33" w:rsidP="002B0845">
            <w:pPr>
              <w:spacing w:line="276" w:lineRule="auto"/>
              <w:jc w:val="both"/>
            </w:pPr>
            <w:hyperlink r:id="rId7" w:history="1">
              <w:r w:rsidRPr="00F20B33">
                <w:rPr>
                  <w:rStyle w:val="Hipersaitas"/>
                  <w:color w:val="000000" w:themeColor="text1"/>
                </w:rPr>
                <w:t>aurimas.gudelis@elektrenai.lt</w:t>
              </w:r>
            </w:hyperlink>
            <w:r w:rsidR="002B0845" w:rsidRPr="00F20B33">
              <w:rPr>
                <w:color w:val="000000" w:themeColor="text1"/>
              </w:rPr>
              <w:t xml:space="preserve"> </w:t>
            </w: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2E110596"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296442DC"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4</w:t>
      </w:r>
      <w:r w:rsidR="000F7EE2" w:rsidRPr="00C13EA2">
        <w:rPr>
          <w:iCs/>
        </w:rPr>
        <w:t>. Sutartis, išskyrus darbų įkainius ir kitas sąlygas, kurios buvo ir pirkimo sąlygos, gali būti keičiama Šalių susitarimu, pakeitimą įforminant raštu bei patvirtinant parašais susitarimo tikrumą.</w:t>
      </w:r>
    </w:p>
    <w:p w14:paraId="2A1E6A57" w14:textId="0655D6E9"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5</w:t>
      </w:r>
      <w:r w:rsidR="000F7EE2" w:rsidRPr="00C13EA2">
        <w:rPr>
          <w:iCs/>
        </w:rPr>
        <w:t>. Sutartis sudaryta dviem vienodą juridinę galią turinčiais egzemplioriais – po vieną egzempliorių Užsakovui ir Rangovui.</w:t>
      </w:r>
    </w:p>
    <w:p w14:paraId="73BDBD38" w14:textId="0D71973E" w:rsidR="0011212C" w:rsidRPr="00C13EA2" w:rsidRDefault="006F4400">
      <w:pPr>
        <w:widowControl w:val="0"/>
        <w:shd w:val="clear" w:color="auto" w:fill="FFFFFF"/>
        <w:tabs>
          <w:tab w:val="left" w:pos="350"/>
        </w:tabs>
        <w:autoSpaceDE w:val="0"/>
        <w:ind w:left="10" w:firstLine="674"/>
        <w:jc w:val="both"/>
        <w:rPr>
          <w:iCs/>
        </w:rPr>
      </w:pPr>
      <w:r>
        <w:rPr>
          <w:iCs/>
        </w:rPr>
        <w:t>9</w:t>
      </w:r>
      <w:r w:rsidR="0011212C" w:rsidRPr="00C13EA2">
        <w:rPr>
          <w:iCs/>
        </w:rPr>
        <w:t>.</w:t>
      </w:r>
      <w:r w:rsidR="00E70DA6" w:rsidRPr="00C13EA2">
        <w:rPr>
          <w:iCs/>
        </w:rPr>
        <w:t>6</w:t>
      </w:r>
      <w:r w:rsidR="0011212C" w:rsidRPr="00C13EA2">
        <w:rPr>
          <w:iCs/>
        </w:rPr>
        <w:t xml:space="preserve">. Sutartis pasirašoma elektroniniu parašu, susirašinėjimas vyksta elektroniniu paštu, </w:t>
      </w:r>
      <w:r w:rsidR="0067303B" w:rsidRPr="00C13EA2">
        <w:rPr>
          <w:iCs/>
        </w:rPr>
        <w:lastRenderedPageBreak/>
        <w:t>ne</w:t>
      </w:r>
      <w:r w:rsidR="0011212C" w:rsidRPr="00C13EA2">
        <w:rPr>
          <w:iCs/>
        </w:rPr>
        <w:t>naudojant popieriaus.</w:t>
      </w:r>
    </w:p>
    <w:p w14:paraId="6221F438" w14:textId="06C092E9" w:rsidR="000F7EE2" w:rsidRPr="005F4B2F" w:rsidRDefault="000F7EE2" w:rsidP="00395C25">
      <w:pPr>
        <w:pStyle w:val="Sraopastraipa"/>
        <w:numPr>
          <w:ilvl w:val="0"/>
          <w:numId w:val="4"/>
        </w:numPr>
        <w:shd w:val="clear" w:color="auto" w:fill="FFFFFF"/>
        <w:spacing w:before="120" w:after="120"/>
        <w:ind w:right="45"/>
        <w:jc w:val="center"/>
        <w:rPr>
          <w:b/>
          <w:bCs/>
        </w:rPr>
      </w:pPr>
      <w:r w:rsidRPr="005F4B2F">
        <w:rPr>
          <w:b/>
          <w:bCs/>
        </w:rPr>
        <w:t>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C13EA2" w:rsidRPr="00C13EA2" w14:paraId="677C6040" w14:textId="77777777" w:rsidTr="00A84E2A">
        <w:tc>
          <w:tcPr>
            <w:tcW w:w="4725" w:type="dxa"/>
          </w:tcPr>
          <w:p w14:paraId="4BA3064C" w14:textId="77777777" w:rsidR="00172556" w:rsidRPr="00C13EA2" w:rsidRDefault="00172556" w:rsidP="00172556">
            <w:pPr>
              <w:snapToGrid w:val="0"/>
              <w:rPr>
                <w:b/>
              </w:rPr>
            </w:pPr>
            <w:r w:rsidRPr="00C13EA2">
              <w:rPr>
                <w:b/>
              </w:rPr>
              <w:t>Užsakovas:</w:t>
            </w:r>
          </w:p>
        </w:tc>
        <w:tc>
          <w:tcPr>
            <w:tcW w:w="570" w:type="dxa"/>
          </w:tcPr>
          <w:p w14:paraId="48357869" w14:textId="77777777" w:rsidR="00172556" w:rsidRPr="00C13EA2" w:rsidRDefault="00172556" w:rsidP="00172556">
            <w:pPr>
              <w:snapToGrid w:val="0"/>
              <w:rPr>
                <w:b/>
              </w:rPr>
            </w:pPr>
          </w:p>
        </w:tc>
        <w:tc>
          <w:tcPr>
            <w:tcW w:w="4893" w:type="dxa"/>
          </w:tcPr>
          <w:p w14:paraId="46593613" w14:textId="7049A38C" w:rsidR="00172556" w:rsidRPr="00C13EA2" w:rsidRDefault="00172556" w:rsidP="00172556">
            <w:pPr>
              <w:snapToGrid w:val="0"/>
              <w:rPr>
                <w:b/>
                <w:bCs/>
              </w:rPr>
            </w:pPr>
            <w:r w:rsidRPr="00C13EA2">
              <w:rPr>
                <w:b/>
                <w:bCs/>
              </w:rPr>
              <w:t>Rangovas:</w:t>
            </w:r>
          </w:p>
        </w:tc>
      </w:tr>
      <w:tr w:rsidR="00C13EA2" w:rsidRPr="00C13EA2" w14:paraId="441CD146" w14:textId="77777777" w:rsidTr="00A84E2A">
        <w:tc>
          <w:tcPr>
            <w:tcW w:w="4725" w:type="dxa"/>
          </w:tcPr>
          <w:p w14:paraId="1097E270" w14:textId="77777777" w:rsidR="000468D7" w:rsidRPr="00C13EA2" w:rsidRDefault="00F42438" w:rsidP="00F42438">
            <w:pPr>
              <w:snapToGrid w:val="0"/>
            </w:pPr>
            <w:r w:rsidRPr="00C13EA2">
              <w:t>Elektrėnų savivaldybės administracija</w:t>
            </w:r>
            <w:r w:rsidR="000468D7" w:rsidRPr="00C13EA2">
              <w:t xml:space="preserve"> </w:t>
            </w:r>
          </w:p>
          <w:p w14:paraId="29855FED" w14:textId="69878F78" w:rsidR="00F42438" w:rsidRPr="00C13EA2" w:rsidRDefault="000468D7" w:rsidP="00F42438">
            <w:pPr>
              <w:snapToGrid w:val="0"/>
            </w:pPr>
            <w:r w:rsidRPr="00C13EA2">
              <w:t>Kodas 188756190</w:t>
            </w:r>
          </w:p>
        </w:tc>
        <w:tc>
          <w:tcPr>
            <w:tcW w:w="570" w:type="dxa"/>
          </w:tcPr>
          <w:p w14:paraId="7CBDD76B" w14:textId="77777777" w:rsidR="00F42438" w:rsidRPr="00C13EA2" w:rsidRDefault="00F42438" w:rsidP="00F42438">
            <w:pPr>
              <w:snapToGrid w:val="0"/>
            </w:pPr>
          </w:p>
        </w:tc>
        <w:tc>
          <w:tcPr>
            <w:tcW w:w="4893" w:type="dxa"/>
          </w:tcPr>
          <w:p w14:paraId="19FE1949" w14:textId="5CEB7869" w:rsidR="00F42438" w:rsidRPr="00C13EA2" w:rsidRDefault="00F42438" w:rsidP="00F42438">
            <w:pPr>
              <w:snapToGrid w:val="0"/>
            </w:pPr>
          </w:p>
        </w:tc>
      </w:tr>
      <w:tr w:rsidR="00C13EA2" w:rsidRPr="00C13EA2" w14:paraId="35268370" w14:textId="77777777" w:rsidTr="00A84E2A">
        <w:tc>
          <w:tcPr>
            <w:tcW w:w="4725" w:type="dxa"/>
          </w:tcPr>
          <w:p w14:paraId="20953669" w14:textId="0DFB9C4E" w:rsidR="000468D7" w:rsidRPr="00C13EA2" w:rsidRDefault="000468D7" w:rsidP="000468D7">
            <w:pPr>
              <w:snapToGrid w:val="0"/>
            </w:pPr>
            <w:r w:rsidRPr="00C13EA2">
              <w:t>Tel. (</w:t>
            </w:r>
            <w:r w:rsidR="003511AD">
              <w:t>+37</w:t>
            </w:r>
            <w:r w:rsidR="00D4008E">
              <w:t>0</w:t>
            </w:r>
            <w:r w:rsidRPr="00C13EA2">
              <w:t xml:space="preserve"> 528)  58 015 </w:t>
            </w:r>
          </w:p>
        </w:tc>
        <w:tc>
          <w:tcPr>
            <w:tcW w:w="570" w:type="dxa"/>
          </w:tcPr>
          <w:p w14:paraId="175514AB" w14:textId="77777777" w:rsidR="000468D7" w:rsidRPr="00C13EA2" w:rsidRDefault="000468D7" w:rsidP="000468D7">
            <w:pPr>
              <w:snapToGrid w:val="0"/>
            </w:pPr>
          </w:p>
        </w:tc>
        <w:tc>
          <w:tcPr>
            <w:tcW w:w="4893" w:type="dxa"/>
          </w:tcPr>
          <w:p w14:paraId="36069247" w14:textId="507742F6" w:rsidR="000468D7" w:rsidRPr="00C13EA2" w:rsidRDefault="000468D7" w:rsidP="000468D7">
            <w:pPr>
              <w:tabs>
                <w:tab w:val="right" w:pos="4677"/>
              </w:tabs>
              <w:snapToGrid w:val="0"/>
            </w:pPr>
          </w:p>
        </w:tc>
      </w:tr>
      <w:tr w:rsidR="00C13EA2" w:rsidRPr="00C13EA2" w14:paraId="076C1B4C" w14:textId="77777777" w:rsidTr="00A84E2A">
        <w:tc>
          <w:tcPr>
            <w:tcW w:w="4725" w:type="dxa"/>
          </w:tcPr>
          <w:p w14:paraId="218D2AC5" w14:textId="2DEEBD51" w:rsidR="000468D7" w:rsidRPr="00C13EA2" w:rsidRDefault="000468D7" w:rsidP="000468D7">
            <w:pPr>
              <w:snapToGrid w:val="0"/>
            </w:pPr>
            <w:r w:rsidRPr="00C13EA2">
              <w:t xml:space="preserve">A. s. LT83 4010 0424 0289 4334 </w:t>
            </w:r>
          </w:p>
        </w:tc>
        <w:tc>
          <w:tcPr>
            <w:tcW w:w="570" w:type="dxa"/>
          </w:tcPr>
          <w:p w14:paraId="3FAE7B31" w14:textId="77777777" w:rsidR="000468D7" w:rsidRPr="00C13EA2" w:rsidRDefault="000468D7" w:rsidP="000468D7">
            <w:pPr>
              <w:snapToGrid w:val="0"/>
            </w:pPr>
          </w:p>
        </w:tc>
        <w:tc>
          <w:tcPr>
            <w:tcW w:w="4893" w:type="dxa"/>
          </w:tcPr>
          <w:p w14:paraId="23B8E669" w14:textId="0A50CA03" w:rsidR="000468D7" w:rsidRPr="00C13EA2" w:rsidRDefault="000468D7" w:rsidP="000468D7">
            <w:pPr>
              <w:snapToGrid w:val="0"/>
            </w:pPr>
          </w:p>
        </w:tc>
      </w:tr>
      <w:tr w:rsidR="00C13EA2" w:rsidRPr="00C13EA2" w14:paraId="4EB67CA1" w14:textId="77777777" w:rsidTr="00A84E2A">
        <w:tc>
          <w:tcPr>
            <w:tcW w:w="4725" w:type="dxa"/>
          </w:tcPr>
          <w:p w14:paraId="595FDB38" w14:textId="3AE1AA16" w:rsidR="000468D7" w:rsidRPr="00C13EA2" w:rsidRDefault="000468D7" w:rsidP="000468D7">
            <w:pPr>
              <w:snapToGrid w:val="0"/>
            </w:pPr>
            <w:r w:rsidRPr="00C13EA2">
              <w:t xml:space="preserve">AB </w:t>
            </w:r>
            <w:proofErr w:type="spellStart"/>
            <w:r w:rsidRPr="00C13EA2">
              <w:t>Luminor</w:t>
            </w:r>
            <w:proofErr w:type="spellEnd"/>
            <w:r w:rsidRPr="00C13EA2">
              <w:t xml:space="preserve"> bankas</w:t>
            </w:r>
          </w:p>
        </w:tc>
        <w:tc>
          <w:tcPr>
            <w:tcW w:w="570" w:type="dxa"/>
          </w:tcPr>
          <w:p w14:paraId="4D69DE6A" w14:textId="77777777" w:rsidR="000468D7" w:rsidRPr="00C13EA2" w:rsidRDefault="000468D7" w:rsidP="000468D7">
            <w:pPr>
              <w:snapToGrid w:val="0"/>
            </w:pPr>
          </w:p>
        </w:tc>
        <w:tc>
          <w:tcPr>
            <w:tcW w:w="4893" w:type="dxa"/>
          </w:tcPr>
          <w:p w14:paraId="71867800" w14:textId="5862851E" w:rsidR="000468D7" w:rsidRPr="00C13EA2" w:rsidRDefault="000468D7" w:rsidP="000468D7">
            <w:pPr>
              <w:snapToGrid w:val="0"/>
            </w:pPr>
          </w:p>
        </w:tc>
      </w:tr>
      <w:tr w:rsidR="00C13EA2" w:rsidRPr="00C13EA2" w14:paraId="573A35A3" w14:textId="77777777" w:rsidTr="00A84E2A">
        <w:tc>
          <w:tcPr>
            <w:tcW w:w="4725" w:type="dxa"/>
          </w:tcPr>
          <w:p w14:paraId="49D8043B" w14:textId="19D287E7" w:rsidR="000468D7" w:rsidRPr="00C13EA2" w:rsidRDefault="000468D7" w:rsidP="000468D7">
            <w:pPr>
              <w:snapToGrid w:val="0"/>
            </w:pPr>
          </w:p>
        </w:tc>
        <w:tc>
          <w:tcPr>
            <w:tcW w:w="570" w:type="dxa"/>
          </w:tcPr>
          <w:p w14:paraId="7F2719CE" w14:textId="77777777" w:rsidR="000468D7" w:rsidRPr="00C13EA2" w:rsidRDefault="000468D7" w:rsidP="000468D7">
            <w:pPr>
              <w:snapToGrid w:val="0"/>
            </w:pPr>
          </w:p>
        </w:tc>
        <w:tc>
          <w:tcPr>
            <w:tcW w:w="4893" w:type="dxa"/>
          </w:tcPr>
          <w:p w14:paraId="1A15F3E4" w14:textId="5A6607D1" w:rsidR="000468D7" w:rsidRPr="00C13EA2" w:rsidRDefault="000468D7" w:rsidP="000468D7">
            <w:pPr>
              <w:snapToGrid w:val="0"/>
            </w:pPr>
          </w:p>
        </w:tc>
      </w:tr>
      <w:tr w:rsidR="00C13EA2" w:rsidRPr="00C13EA2" w14:paraId="01896BB2" w14:textId="77777777" w:rsidTr="00A84E2A">
        <w:tc>
          <w:tcPr>
            <w:tcW w:w="4725" w:type="dxa"/>
          </w:tcPr>
          <w:p w14:paraId="6F2896D0" w14:textId="3CB479FE" w:rsidR="000468D7" w:rsidRPr="00C13EA2" w:rsidRDefault="000468D7" w:rsidP="000468D7">
            <w:pPr>
              <w:snapToGrid w:val="0"/>
            </w:pPr>
          </w:p>
        </w:tc>
        <w:tc>
          <w:tcPr>
            <w:tcW w:w="570" w:type="dxa"/>
          </w:tcPr>
          <w:p w14:paraId="032E9949" w14:textId="77777777" w:rsidR="000468D7" w:rsidRPr="00C13EA2" w:rsidRDefault="000468D7" w:rsidP="000468D7">
            <w:pPr>
              <w:snapToGrid w:val="0"/>
            </w:pPr>
          </w:p>
        </w:tc>
        <w:tc>
          <w:tcPr>
            <w:tcW w:w="4893" w:type="dxa"/>
          </w:tcPr>
          <w:p w14:paraId="2DBB3267" w14:textId="1746CB00" w:rsidR="000468D7" w:rsidRPr="00C13EA2" w:rsidRDefault="000468D7" w:rsidP="000468D7">
            <w:pPr>
              <w:snapToGrid w:val="0"/>
            </w:pPr>
          </w:p>
        </w:tc>
      </w:tr>
      <w:tr w:rsidR="00C13EA2" w:rsidRPr="00C13EA2" w14:paraId="40F367AC" w14:textId="77777777" w:rsidTr="00A84E2A">
        <w:trPr>
          <w:trHeight w:val="303"/>
        </w:trPr>
        <w:tc>
          <w:tcPr>
            <w:tcW w:w="4725" w:type="dxa"/>
          </w:tcPr>
          <w:p w14:paraId="33EBB2EA" w14:textId="77777777" w:rsidR="000468D7" w:rsidRPr="00C13EA2" w:rsidRDefault="000468D7" w:rsidP="000468D7">
            <w:pPr>
              <w:snapToGrid w:val="0"/>
            </w:pPr>
            <w:r w:rsidRPr="00C13EA2">
              <w:t xml:space="preserve">Administracijos direktorė </w:t>
            </w:r>
          </w:p>
          <w:p w14:paraId="0FF540B7" w14:textId="743B8E1A" w:rsidR="000468D7" w:rsidRPr="00C13EA2" w:rsidRDefault="000468D7" w:rsidP="000468D7">
            <w:pPr>
              <w:snapToGrid w:val="0"/>
            </w:pPr>
            <w:r w:rsidRPr="00C13EA2">
              <w:t>Jekaterina Goličenko</w:t>
            </w:r>
          </w:p>
        </w:tc>
        <w:tc>
          <w:tcPr>
            <w:tcW w:w="570" w:type="dxa"/>
          </w:tcPr>
          <w:p w14:paraId="4EC07709" w14:textId="77777777" w:rsidR="000468D7" w:rsidRPr="00C13EA2" w:rsidRDefault="000468D7" w:rsidP="000468D7">
            <w:pPr>
              <w:snapToGrid w:val="0"/>
            </w:pPr>
          </w:p>
        </w:tc>
        <w:tc>
          <w:tcPr>
            <w:tcW w:w="4893" w:type="dxa"/>
          </w:tcPr>
          <w:p w14:paraId="48A36F58" w14:textId="5699BA4C" w:rsidR="000468D7" w:rsidRPr="00C13EA2" w:rsidRDefault="000468D7" w:rsidP="000468D7">
            <w:pPr>
              <w:snapToGrid w:val="0"/>
            </w:pPr>
          </w:p>
        </w:tc>
      </w:tr>
      <w:tr w:rsidR="00C13EA2" w:rsidRPr="00C13EA2" w14:paraId="62B15EAF" w14:textId="77777777" w:rsidTr="00A84E2A">
        <w:tc>
          <w:tcPr>
            <w:tcW w:w="4725" w:type="dxa"/>
          </w:tcPr>
          <w:p w14:paraId="3BD45933" w14:textId="144A9E30" w:rsidR="000468D7" w:rsidRPr="00C13EA2" w:rsidRDefault="000468D7" w:rsidP="000468D7">
            <w:pPr>
              <w:snapToGrid w:val="0"/>
            </w:pPr>
          </w:p>
        </w:tc>
        <w:tc>
          <w:tcPr>
            <w:tcW w:w="570" w:type="dxa"/>
          </w:tcPr>
          <w:p w14:paraId="5C6ECA13" w14:textId="77777777" w:rsidR="000468D7" w:rsidRPr="00C13EA2" w:rsidRDefault="000468D7" w:rsidP="000468D7">
            <w:pPr>
              <w:snapToGrid w:val="0"/>
            </w:pPr>
          </w:p>
        </w:tc>
        <w:tc>
          <w:tcPr>
            <w:tcW w:w="4893" w:type="dxa"/>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tcPr>
          <w:p w14:paraId="18031699" w14:textId="77777777" w:rsidR="000468D7" w:rsidRPr="00C13EA2" w:rsidRDefault="000468D7" w:rsidP="000468D7">
            <w:pPr>
              <w:snapToGrid w:val="0"/>
            </w:pPr>
            <w:r w:rsidRPr="00C13EA2">
              <w:t>A.V.</w:t>
            </w:r>
          </w:p>
        </w:tc>
        <w:tc>
          <w:tcPr>
            <w:tcW w:w="570" w:type="dxa"/>
          </w:tcPr>
          <w:p w14:paraId="4986AEA5" w14:textId="77777777" w:rsidR="000468D7" w:rsidRPr="00C13EA2" w:rsidRDefault="000468D7" w:rsidP="000468D7">
            <w:pPr>
              <w:snapToGrid w:val="0"/>
            </w:pPr>
          </w:p>
        </w:tc>
        <w:tc>
          <w:tcPr>
            <w:tcW w:w="4893" w:type="dxa"/>
          </w:tcPr>
          <w:p w14:paraId="4EE6B938" w14:textId="48509496"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BF4DB" w14:textId="77777777" w:rsidR="00A41618" w:rsidRDefault="00A41618">
      <w:r>
        <w:separator/>
      </w:r>
    </w:p>
  </w:endnote>
  <w:endnote w:type="continuationSeparator" w:id="0">
    <w:p w14:paraId="4B4607D5" w14:textId="77777777" w:rsidR="00A41618" w:rsidRDefault="00A4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38E74" w14:textId="77777777" w:rsidR="00A41618" w:rsidRDefault="00A41618">
      <w:r>
        <w:separator/>
      </w:r>
    </w:p>
  </w:footnote>
  <w:footnote w:type="continuationSeparator" w:id="0">
    <w:p w14:paraId="6221188C" w14:textId="77777777" w:rsidR="00A41618" w:rsidRDefault="00A41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multilevel"/>
    <w:tmpl w:val="060EC15E"/>
    <w:lvl w:ilvl="0">
      <w:start w:val="7"/>
      <w:numFmt w:val="upperRoman"/>
      <w:lvlText w:val="%1."/>
      <w:lvlJc w:val="left"/>
      <w:pPr>
        <w:ind w:left="1080" w:hanging="72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664B16"/>
    <w:multiLevelType w:val="hybridMultilevel"/>
    <w:tmpl w:val="84BC9A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9365A6"/>
    <w:multiLevelType w:val="hybridMultilevel"/>
    <w:tmpl w:val="AEBAB358"/>
    <w:lvl w:ilvl="0" w:tplc="04090013">
      <w:start w:val="1"/>
      <w:numFmt w:val="upp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num w:numId="1" w16cid:durableId="150945121">
    <w:abstractNumId w:val="0"/>
  </w:num>
  <w:num w:numId="2" w16cid:durableId="1631086726">
    <w:abstractNumId w:val="1"/>
  </w:num>
  <w:num w:numId="3" w16cid:durableId="970868546">
    <w:abstractNumId w:val="2"/>
  </w:num>
  <w:num w:numId="4" w16cid:durableId="77362400">
    <w:abstractNumId w:val="3"/>
  </w:num>
  <w:num w:numId="5" w16cid:durableId="839583035">
    <w:abstractNumId w:val="4"/>
  </w:num>
  <w:num w:numId="6" w16cid:durableId="1594507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4C28"/>
    <w:rsid w:val="000066A3"/>
    <w:rsid w:val="0003148F"/>
    <w:rsid w:val="000319D1"/>
    <w:rsid w:val="00034B6D"/>
    <w:rsid w:val="00045904"/>
    <w:rsid w:val="000468D7"/>
    <w:rsid w:val="00055D12"/>
    <w:rsid w:val="00071A36"/>
    <w:rsid w:val="000724B5"/>
    <w:rsid w:val="00076A3C"/>
    <w:rsid w:val="00080990"/>
    <w:rsid w:val="00084272"/>
    <w:rsid w:val="000A3DEA"/>
    <w:rsid w:val="000A513E"/>
    <w:rsid w:val="000B35E8"/>
    <w:rsid w:val="000B5A85"/>
    <w:rsid w:val="000C0633"/>
    <w:rsid w:val="000C0EFE"/>
    <w:rsid w:val="000C2863"/>
    <w:rsid w:val="000C3640"/>
    <w:rsid w:val="000C722F"/>
    <w:rsid w:val="000D2A7F"/>
    <w:rsid w:val="000F21E2"/>
    <w:rsid w:val="000F6EF9"/>
    <w:rsid w:val="000F7EE2"/>
    <w:rsid w:val="00105BCC"/>
    <w:rsid w:val="0011212C"/>
    <w:rsid w:val="00114932"/>
    <w:rsid w:val="00133C6B"/>
    <w:rsid w:val="00141097"/>
    <w:rsid w:val="00141A34"/>
    <w:rsid w:val="00142A29"/>
    <w:rsid w:val="001444C5"/>
    <w:rsid w:val="00144D3C"/>
    <w:rsid w:val="00152C36"/>
    <w:rsid w:val="00167286"/>
    <w:rsid w:val="00172556"/>
    <w:rsid w:val="00173847"/>
    <w:rsid w:val="00177C9B"/>
    <w:rsid w:val="001909D8"/>
    <w:rsid w:val="0019323D"/>
    <w:rsid w:val="001A0E58"/>
    <w:rsid w:val="001A5971"/>
    <w:rsid w:val="001B4622"/>
    <w:rsid w:val="001C5F77"/>
    <w:rsid w:val="001F590A"/>
    <w:rsid w:val="001F7EF1"/>
    <w:rsid w:val="00200C22"/>
    <w:rsid w:val="00204E8D"/>
    <w:rsid w:val="002136B4"/>
    <w:rsid w:val="002214A7"/>
    <w:rsid w:val="002422CF"/>
    <w:rsid w:val="002443C7"/>
    <w:rsid w:val="00247413"/>
    <w:rsid w:val="00250B96"/>
    <w:rsid w:val="00253A40"/>
    <w:rsid w:val="00262123"/>
    <w:rsid w:val="002801DF"/>
    <w:rsid w:val="0028070B"/>
    <w:rsid w:val="00281BEF"/>
    <w:rsid w:val="0028329B"/>
    <w:rsid w:val="002911B0"/>
    <w:rsid w:val="002A03AC"/>
    <w:rsid w:val="002A143F"/>
    <w:rsid w:val="002B0845"/>
    <w:rsid w:val="002B3193"/>
    <w:rsid w:val="002C6B09"/>
    <w:rsid w:val="002C6E00"/>
    <w:rsid w:val="002E5FF1"/>
    <w:rsid w:val="00322D10"/>
    <w:rsid w:val="00335C28"/>
    <w:rsid w:val="003511AD"/>
    <w:rsid w:val="00365F7F"/>
    <w:rsid w:val="00382953"/>
    <w:rsid w:val="00395C25"/>
    <w:rsid w:val="0039775B"/>
    <w:rsid w:val="003A1E17"/>
    <w:rsid w:val="003A31BF"/>
    <w:rsid w:val="003B11D1"/>
    <w:rsid w:val="003B6C38"/>
    <w:rsid w:val="003D1CF1"/>
    <w:rsid w:val="003F551D"/>
    <w:rsid w:val="00410CAE"/>
    <w:rsid w:val="0041347F"/>
    <w:rsid w:val="00413878"/>
    <w:rsid w:val="00414217"/>
    <w:rsid w:val="00423E77"/>
    <w:rsid w:val="004360BC"/>
    <w:rsid w:val="00444932"/>
    <w:rsid w:val="00451CD0"/>
    <w:rsid w:val="004539A0"/>
    <w:rsid w:val="00454D08"/>
    <w:rsid w:val="00456E19"/>
    <w:rsid w:val="00456ED4"/>
    <w:rsid w:val="00461AEF"/>
    <w:rsid w:val="00471C68"/>
    <w:rsid w:val="0047773B"/>
    <w:rsid w:val="00482ED7"/>
    <w:rsid w:val="00486443"/>
    <w:rsid w:val="0049403D"/>
    <w:rsid w:val="004A245A"/>
    <w:rsid w:val="004B225B"/>
    <w:rsid w:val="004B41E5"/>
    <w:rsid w:val="004B481E"/>
    <w:rsid w:val="004B49C7"/>
    <w:rsid w:val="004B5EA7"/>
    <w:rsid w:val="004C4AC1"/>
    <w:rsid w:val="004D358E"/>
    <w:rsid w:val="004E473F"/>
    <w:rsid w:val="004E6A27"/>
    <w:rsid w:val="004F10B3"/>
    <w:rsid w:val="00507A76"/>
    <w:rsid w:val="00515B05"/>
    <w:rsid w:val="005270E0"/>
    <w:rsid w:val="00530F46"/>
    <w:rsid w:val="00550BA3"/>
    <w:rsid w:val="00565DFC"/>
    <w:rsid w:val="0058564D"/>
    <w:rsid w:val="005B669F"/>
    <w:rsid w:val="005B7B15"/>
    <w:rsid w:val="005C6210"/>
    <w:rsid w:val="005C7005"/>
    <w:rsid w:val="005D7639"/>
    <w:rsid w:val="005E0A5F"/>
    <w:rsid w:val="005F4B2F"/>
    <w:rsid w:val="00605356"/>
    <w:rsid w:val="006055DE"/>
    <w:rsid w:val="006108B9"/>
    <w:rsid w:val="00610C66"/>
    <w:rsid w:val="006111C6"/>
    <w:rsid w:val="00617506"/>
    <w:rsid w:val="00617555"/>
    <w:rsid w:val="00626FAE"/>
    <w:rsid w:val="00634392"/>
    <w:rsid w:val="00634443"/>
    <w:rsid w:val="0064058A"/>
    <w:rsid w:val="0065638F"/>
    <w:rsid w:val="006632AE"/>
    <w:rsid w:val="00666EED"/>
    <w:rsid w:val="0067048C"/>
    <w:rsid w:val="00670F55"/>
    <w:rsid w:val="00671A01"/>
    <w:rsid w:val="00672524"/>
    <w:rsid w:val="0067303B"/>
    <w:rsid w:val="006C3084"/>
    <w:rsid w:val="006E08B3"/>
    <w:rsid w:val="006E411D"/>
    <w:rsid w:val="006F4400"/>
    <w:rsid w:val="006F57D5"/>
    <w:rsid w:val="00725CDC"/>
    <w:rsid w:val="00745681"/>
    <w:rsid w:val="007639A4"/>
    <w:rsid w:val="00765A5E"/>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030C"/>
    <w:rsid w:val="00802613"/>
    <w:rsid w:val="00805EEA"/>
    <w:rsid w:val="008223AD"/>
    <w:rsid w:val="0083631A"/>
    <w:rsid w:val="0084071B"/>
    <w:rsid w:val="0084381D"/>
    <w:rsid w:val="00850661"/>
    <w:rsid w:val="00856FC6"/>
    <w:rsid w:val="00873BFB"/>
    <w:rsid w:val="00874FFC"/>
    <w:rsid w:val="0088141B"/>
    <w:rsid w:val="008822DD"/>
    <w:rsid w:val="00892E4B"/>
    <w:rsid w:val="008A46CF"/>
    <w:rsid w:val="008A6013"/>
    <w:rsid w:val="008B0251"/>
    <w:rsid w:val="008B1A2A"/>
    <w:rsid w:val="008E2DAD"/>
    <w:rsid w:val="008E63E6"/>
    <w:rsid w:val="008F0C8C"/>
    <w:rsid w:val="00915436"/>
    <w:rsid w:val="00917036"/>
    <w:rsid w:val="009352E7"/>
    <w:rsid w:val="00941332"/>
    <w:rsid w:val="00943EB3"/>
    <w:rsid w:val="00953180"/>
    <w:rsid w:val="009733AF"/>
    <w:rsid w:val="0098254E"/>
    <w:rsid w:val="00985DEB"/>
    <w:rsid w:val="009944EC"/>
    <w:rsid w:val="009A756B"/>
    <w:rsid w:val="009A7D04"/>
    <w:rsid w:val="009C2134"/>
    <w:rsid w:val="009E270E"/>
    <w:rsid w:val="009E2EA1"/>
    <w:rsid w:val="009F2AD1"/>
    <w:rsid w:val="00A11E74"/>
    <w:rsid w:val="00A2037A"/>
    <w:rsid w:val="00A21996"/>
    <w:rsid w:val="00A27611"/>
    <w:rsid w:val="00A41618"/>
    <w:rsid w:val="00A45969"/>
    <w:rsid w:val="00A50D2E"/>
    <w:rsid w:val="00A52C4B"/>
    <w:rsid w:val="00A56539"/>
    <w:rsid w:val="00A73853"/>
    <w:rsid w:val="00A768BD"/>
    <w:rsid w:val="00A84E2A"/>
    <w:rsid w:val="00A92747"/>
    <w:rsid w:val="00AA130C"/>
    <w:rsid w:val="00AA41F3"/>
    <w:rsid w:val="00AC301A"/>
    <w:rsid w:val="00AC5E9C"/>
    <w:rsid w:val="00AD05D9"/>
    <w:rsid w:val="00AE38FD"/>
    <w:rsid w:val="00AE3F31"/>
    <w:rsid w:val="00AE4C84"/>
    <w:rsid w:val="00AF03B0"/>
    <w:rsid w:val="00AF0C59"/>
    <w:rsid w:val="00AF76B4"/>
    <w:rsid w:val="00B227C7"/>
    <w:rsid w:val="00B22CE5"/>
    <w:rsid w:val="00B27918"/>
    <w:rsid w:val="00B31321"/>
    <w:rsid w:val="00B41E0A"/>
    <w:rsid w:val="00B60D4D"/>
    <w:rsid w:val="00B639B7"/>
    <w:rsid w:val="00B741B3"/>
    <w:rsid w:val="00B76F1E"/>
    <w:rsid w:val="00B827BE"/>
    <w:rsid w:val="00B829B3"/>
    <w:rsid w:val="00B861C9"/>
    <w:rsid w:val="00B93285"/>
    <w:rsid w:val="00B93889"/>
    <w:rsid w:val="00B95011"/>
    <w:rsid w:val="00BA214D"/>
    <w:rsid w:val="00BA7FE6"/>
    <w:rsid w:val="00BB0231"/>
    <w:rsid w:val="00BB3440"/>
    <w:rsid w:val="00BD3B6A"/>
    <w:rsid w:val="00BD4C4B"/>
    <w:rsid w:val="00BD53D9"/>
    <w:rsid w:val="00BE59C4"/>
    <w:rsid w:val="00BF0772"/>
    <w:rsid w:val="00BF1477"/>
    <w:rsid w:val="00C0200D"/>
    <w:rsid w:val="00C03A5F"/>
    <w:rsid w:val="00C04BB4"/>
    <w:rsid w:val="00C13EA2"/>
    <w:rsid w:val="00C359DD"/>
    <w:rsid w:val="00C362F2"/>
    <w:rsid w:val="00C411A0"/>
    <w:rsid w:val="00C56201"/>
    <w:rsid w:val="00C62D54"/>
    <w:rsid w:val="00C71A01"/>
    <w:rsid w:val="00C86E08"/>
    <w:rsid w:val="00C90CFA"/>
    <w:rsid w:val="00C95D9A"/>
    <w:rsid w:val="00C96915"/>
    <w:rsid w:val="00CA7F73"/>
    <w:rsid w:val="00CB2433"/>
    <w:rsid w:val="00CB2529"/>
    <w:rsid w:val="00CB381E"/>
    <w:rsid w:val="00CC34D8"/>
    <w:rsid w:val="00CC35AF"/>
    <w:rsid w:val="00CD0714"/>
    <w:rsid w:val="00CE21DD"/>
    <w:rsid w:val="00CE2457"/>
    <w:rsid w:val="00CE5088"/>
    <w:rsid w:val="00CE67EA"/>
    <w:rsid w:val="00CE6EAA"/>
    <w:rsid w:val="00D05B5A"/>
    <w:rsid w:val="00D06E57"/>
    <w:rsid w:val="00D23B4D"/>
    <w:rsid w:val="00D24D31"/>
    <w:rsid w:val="00D2540B"/>
    <w:rsid w:val="00D4008E"/>
    <w:rsid w:val="00D5523F"/>
    <w:rsid w:val="00D83896"/>
    <w:rsid w:val="00D852AF"/>
    <w:rsid w:val="00D85B7C"/>
    <w:rsid w:val="00D872B7"/>
    <w:rsid w:val="00D93649"/>
    <w:rsid w:val="00D94F3A"/>
    <w:rsid w:val="00D96DE8"/>
    <w:rsid w:val="00DA784A"/>
    <w:rsid w:val="00DD1B11"/>
    <w:rsid w:val="00DD3E7C"/>
    <w:rsid w:val="00DD547D"/>
    <w:rsid w:val="00E07FB2"/>
    <w:rsid w:val="00E11CBF"/>
    <w:rsid w:val="00E16921"/>
    <w:rsid w:val="00E20F14"/>
    <w:rsid w:val="00E215C4"/>
    <w:rsid w:val="00E227CF"/>
    <w:rsid w:val="00E41103"/>
    <w:rsid w:val="00E50133"/>
    <w:rsid w:val="00E579EF"/>
    <w:rsid w:val="00E60F64"/>
    <w:rsid w:val="00E63FA1"/>
    <w:rsid w:val="00E70DA6"/>
    <w:rsid w:val="00E86EA7"/>
    <w:rsid w:val="00E96B88"/>
    <w:rsid w:val="00EB5DF8"/>
    <w:rsid w:val="00EC765E"/>
    <w:rsid w:val="00ED1F4D"/>
    <w:rsid w:val="00ED3224"/>
    <w:rsid w:val="00EE6E6D"/>
    <w:rsid w:val="00F00519"/>
    <w:rsid w:val="00F03708"/>
    <w:rsid w:val="00F13315"/>
    <w:rsid w:val="00F15F61"/>
    <w:rsid w:val="00F2010F"/>
    <w:rsid w:val="00F20B33"/>
    <w:rsid w:val="00F21DAB"/>
    <w:rsid w:val="00F26EC6"/>
    <w:rsid w:val="00F36133"/>
    <w:rsid w:val="00F36EE1"/>
    <w:rsid w:val="00F42438"/>
    <w:rsid w:val="00F5150A"/>
    <w:rsid w:val="00F54172"/>
    <w:rsid w:val="00F60D92"/>
    <w:rsid w:val="00F73535"/>
    <w:rsid w:val="00F73969"/>
    <w:rsid w:val="00F750F4"/>
    <w:rsid w:val="00F834BB"/>
    <w:rsid w:val="00F84ADF"/>
    <w:rsid w:val="00FB29EB"/>
    <w:rsid w:val="00FC2808"/>
    <w:rsid w:val="00FC440D"/>
    <w:rsid w:val="00FC737F"/>
    <w:rsid w:val="00FD73F1"/>
    <w:rsid w:val="00FD767B"/>
    <w:rsid w:val="00FE5DF4"/>
    <w:rsid w:val="00FF6E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urimas.gudelis@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5</Pages>
  <Words>9118</Words>
  <Characters>5198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Asta  Kneziauskienė</cp:lastModifiedBy>
  <cp:revision>51</cp:revision>
  <cp:lastPrinted>2023-01-05T07:14:00Z</cp:lastPrinted>
  <dcterms:created xsi:type="dcterms:W3CDTF">2026-05-13T12:13:00Z</dcterms:created>
  <dcterms:modified xsi:type="dcterms:W3CDTF">2026-05-21T11:20:00Z</dcterms:modified>
</cp:coreProperties>
</file>